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27E5F73"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333D5A">
        <w:rPr>
          <w:rFonts w:ascii="GHEA Grapalat" w:hAnsi="GHEA Grapalat"/>
          <w:i w:val="0"/>
          <w:lang w:val="hy-AM"/>
        </w:rPr>
        <w:t>փետրվարի</w:t>
      </w:r>
      <w:r w:rsidR="009B349F">
        <w:rPr>
          <w:rFonts w:ascii="GHEA Grapalat" w:hAnsi="GHEA Grapalat"/>
          <w:i w:val="0"/>
          <w:lang w:val="hy-AM"/>
        </w:rPr>
        <w:t xml:space="preserve"> </w:t>
      </w:r>
      <w:r w:rsidR="00ED4B31">
        <w:rPr>
          <w:rFonts w:ascii="GHEA Grapalat" w:hAnsi="GHEA Grapalat"/>
          <w:i w:val="0"/>
          <w:lang w:val="hy-AM"/>
        </w:rPr>
        <w:t xml:space="preserve"> </w:t>
      </w:r>
      <w:r w:rsidR="006F5567">
        <w:rPr>
          <w:rFonts w:ascii="GHEA Grapalat" w:hAnsi="GHEA Grapalat"/>
          <w:i w:val="0"/>
          <w:lang w:val="hy-AM"/>
        </w:rPr>
        <w:t>24</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C3E7C23"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6F5567">
        <w:rPr>
          <w:rFonts w:ascii="GHEA Grapalat" w:hAnsi="GHEA Grapalat"/>
          <w:b/>
          <w:i w:val="0"/>
          <w:lang w:val="af-ZA"/>
        </w:rPr>
        <w:t>26/26</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32158BF"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6F5567" w:rsidRPr="006F5567">
        <w:rPr>
          <w:rFonts w:ascii="GHEA Grapalat" w:hAnsi="GHEA Grapalat" w:cs="Sylfaen"/>
          <w:b/>
          <w:i w:val="0"/>
          <w:szCs w:val="24"/>
          <w:lang w:val="hy-AM"/>
        </w:rPr>
        <w:t xml:space="preserve">Երևան քաղաքի Արաբկիր վարչական շրջանի տարածքում բազմաբնակարան շենքերի շքամուտքերի վերանորոգման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60D516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1F257C" w:rsidRPr="001F257C">
        <w:rPr>
          <w:rFonts w:ascii="GHEA Grapalat" w:hAnsi="GHEA Grapalat"/>
          <w:b/>
          <w:i w:val="0"/>
          <w:lang w:val="hy-AM"/>
        </w:rPr>
        <w:t>մարտի 6</w:t>
      </w:r>
      <w:r w:rsidRPr="001F257C">
        <w:rPr>
          <w:rFonts w:ascii="GHEA Grapalat" w:hAnsi="GHEA Grapalat"/>
          <w:b/>
          <w:i w:val="0"/>
          <w:lang w:val="hy-AM"/>
        </w:rPr>
        <w:t>-ը</w:t>
      </w:r>
      <w:r w:rsidRPr="001F257C">
        <w:rPr>
          <w:rFonts w:ascii="GHEA Grapalat" w:hAnsi="GHEA Grapalat"/>
          <w:b/>
          <w:i w:val="0"/>
          <w:lang w:val="af-ZA"/>
        </w:rPr>
        <w:t xml:space="preserve">, </w:t>
      </w:r>
      <w:r w:rsidRPr="001F257C">
        <w:rPr>
          <w:rFonts w:ascii="GHEA Grapalat" w:hAnsi="GHEA Grapalat" w:cs="Sylfaen"/>
          <w:b/>
          <w:i w:val="0"/>
          <w:lang w:val="en-US"/>
        </w:rPr>
        <w:t>ժամը</w:t>
      </w:r>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8414916"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1F257C">
        <w:rPr>
          <w:rFonts w:ascii="GHEA Grapalat" w:hAnsi="GHEA Grapalat"/>
          <w:b/>
          <w:i w:val="0"/>
          <w:lang w:val="hy-AM"/>
        </w:rPr>
        <w:t>մարտի 6</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0C557C0"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5B2911">
        <w:rPr>
          <w:rFonts w:ascii="GHEA Grapalat" w:hAnsi="GHEA Grapalat" w:cs="Sylfaen"/>
        </w:rPr>
        <w:t>ԵՐ</w:t>
      </w:r>
      <w:r w:rsidR="005B2911">
        <w:rPr>
          <w:rFonts w:ascii="GHEA Grapalat" w:hAnsi="GHEA Grapalat" w:cs="Sylfaen"/>
          <w:lang w:val="hy-AM"/>
        </w:rPr>
        <w:t>ԵՎ</w:t>
      </w:r>
      <w:r w:rsidR="006F5567" w:rsidRPr="006F5567">
        <w:rPr>
          <w:rFonts w:ascii="GHEA Grapalat" w:hAnsi="GHEA Grapalat" w:cs="Sylfaen"/>
        </w:rPr>
        <w:t>ԱՆ</w:t>
      </w:r>
      <w:r w:rsidR="006F5567" w:rsidRPr="006F5567">
        <w:rPr>
          <w:rFonts w:ascii="GHEA Grapalat" w:hAnsi="GHEA Grapalat" w:cs="Sylfaen"/>
          <w:lang w:val="af-ZA"/>
        </w:rPr>
        <w:t xml:space="preserve"> </w:t>
      </w:r>
      <w:r w:rsidR="006F5567" w:rsidRPr="006F5567">
        <w:rPr>
          <w:rFonts w:ascii="GHEA Grapalat" w:hAnsi="GHEA Grapalat" w:cs="Sylfaen"/>
        </w:rPr>
        <w:t>ՔԱՂԱՔԻ</w:t>
      </w:r>
      <w:r w:rsidR="006F5567" w:rsidRPr="006F5567">
        <w:rPr>
          <w:rFonts w:ascii="GHEA Grapalat" w:hAnsi="GHEA Grapalat" w:cs="Sylfaen"/>
          <w:lang w:val="af-ZA"/>
        </w:rPr>
        <w:t xml:space="preserve"> </w:t>
      </w:r>
      <w:r w:rsidR="006F5567" w:rsidRPr="006F5567">
        <w:rPr>
          <w:rFonts w:ascii="GHEA Grapalat" w:hAnsi="GHEA Grapalat" w:cs="Sylfaen"/>
        </w:rPr>
        <w:t>ԱՐԱԲԿԻՐ</w:t>
      </w:r>
      <w:r w:rsidR="006F5567" w:rsidRPr="006F5567">
        <w:rPr>
          <w:rFonts w:ascii="GHEA Grapalat" w:hAnsi="GHEA Grapalat" w:cs="Sylfaen"/>
          <w:lang w:val="af-ZA"/>
        </w:rPr>
        <w:t xml:space="preserve"> </w:t>
      </w:r>
      <w:r w:rsidR="006F5567" w:rsidRPr="006F5567">
        <w:rPr>
          <w:rFonts w:ascii="GHEA Grapalat" w:hAnsi="GHEA Grapalat" w:cs="Sylfaen"/>
        </w:rPr>
        <w:t>ՎԱՐՉԱԿԱՆ</w:t>
      </w:r>
      <w:r w:rsidR="006F5567" w:rsidRPr="006F5567">
        <w:rPr>
          <w:rFonts w:ascii="GHEA Grapalat" w:hAnsi="GHEA Grapalat" w:cs="Sylfaen"/>
          <w:lang w:val="af-ZA"/>
        </w:rPr>
        <w:t xml:space="preserve"> </w:t>
      </w:r>
      <w:r w:rsidR="006F5567" w:rsidRPr="006F5567">
        <w:rPr>
          <w:rFonts w:ascii="GHEA Grapalat" w:hAnsi="GHEA Grapalat" w:cs="Sylfaen"/>
        </w:rPr>
        <w:t>ՇՐՋԱՆԻ</w:t>
      </w:r>
      <w:r w:rsidR="006F5567" w:rsidRPr="006F5567">
        <w:rPr>
          <w:rFonts w:ascii="GHEA Grapalat" w:hAnsi="GHEA Grapalat" w:cs="Sylfaen"/>
          <w:lang w:val="af-ZA"/>
        </w:rPr>
        <w:t xml:space="preserve"> </w:t>
      </w:r>
      <w:r w:rsidR="006F5567" w:rsidRPr="006F5567">
        <w:rPr>
          <w:rFonts w:ascii="GHEA Grapalat" w:hAnsi="GHEA Grapalat" w:cs="Sylfaen"/>
        </w:rPr>
        <w:t>ՏԱՐԱԾՔՈՒՄ</w:t>
      </w:r>
      <w:r w:rsidR="006F5567" w:rsidRPr="006F5567">
        <w:rPr>
          <w:rFonts w:ascii="GHEA Grapalat" w:hAnsi="GHEA Grapalat" w:cs="Sylfaen"/>
          <w:lang w:val="af-ZA"/>
        </w:rPr>
        <w:t xml:space="preserve"> </w:t>
      </w:r>
      <w:r w:rsidR="006F5567" w:rsidRPr="006F5567">
        <w:rPr>
          <w:rFonts w:ascii="GHEA Grapalat" w:hAnsi="GHEA Grapalat" w:cs="Sylfaen"/>
        </w:rPr>
        <w:t>ԲԱԶՄԱԲՆԱԿԱՐԱՆ</w:t>
      </w:r>
      <w:r w:rsidR="006F5567" w:rsidRPr="006F5567">
        <w:rPr>
          <w:rFonts w:ascii="GHEA Grapalat" w:hAnsi="GHEA Grapalat" w:cs="Sylfaen"/>
          <w:lang w:val="af-ZA"/>
        </w:rPr>
        <w:t xml:space="preserve"> </w:t>
      </w:r>
      <w:r w:rsidR="006F5567" w:rsidRPr="006F5567">
        <w:rPr>
          <w:rFonts w:ascii="GHEA Grapalat" w:hAnsi="GHEA Grapalat" w:cs="Sylfaen"/>
        </w:rPr>
        <w:t>ՇԵՆՔԵՐԻ</w:t>
      </w:r>
      <w:r w:rsidR="006F5567" w:rsidRPr="006F5567">
        <w:rPr>
          <w:rFonts w:ascii="GHEA Grapalat" w:hAnsi="GHEA Grapalat" w:cs="Sylfaen"/>
          <w:lang w:val="af-ZA"/>
        </w:rPr>
        <w:t xml:space="preserve"> </w:t>
      </w:r>
      <w:r w:rsidR="006F5567" w:rsidRPr="006F5567">
        <w:rPr>
          <w:rFonts w:ascii="GHEA Grapalat" w:hAnsi="GHEA Grapalat" w:cs="Sylfaen"/>
        </w:rPr>
        <w:t>ՇՔԱՄՈՒՏՔԵՐԻ</w:t>
      </w:r>
      <w:r w:rsidR="006F5567" w:rsidRPr="006F5567">
        <w:rPr>
          <w:rFonts w:ascii="GHEA Grapalat" w:hAnsi="GHEA Grapalat" w:cs="Sylfaen"/>
          <w:lang w:val="af-ZA"/>
        </w:rPr>
        <w:t xml:space="preserve"> </w:t>
      </w:r>
      <w:r w:rsidR="006F5567" w:rsidRPr="006F5567">
        <w:rPr>
          <w:rFonts w:ascii="GHEA Grapalat" w:hAnsi="GHEA Grapalat" w:cs="Sylfaen"/>
        </w:rPr>
        <w:t>ՎԵՐԱՆՈՐՈԳՄԱՆ</w:t>
      </w:r>
      <w:r w:rsidR="006F5567" w:rsidRPr="006F5567">
        <w:rPr>
          <w:rFonts w:ascii="GHEA Grapalat" w:hAnsi="GHEA Grapalat" w:cs="Sylfaen"/>
          <w:lang w:val="af-ZA"/>
        </w:rPr>
        <w:t xml:space="preserve"> </w:t>
      </w:r>
      <w:r w:rsidR="006F5567" w:rsidRPr="006F5567">
        <w:rPr>
          <w:rFonts w:ascii="GHEA Grapalat" w:hAnsi="GHEA Grapalat" w:cs="Sylfaen"/>
        </w:rPr>
        <w:t>ԱՇԽԱՏԱՆՔՆԵՐԻ</w:t>
      </w:r>
      <w:r w:rsidR="006F5567" w:rsidRPr="006F5567">
        <w:rPr>
          <w:rFonts w:ascii="GHEA Grapalat" w:hAnsi="GHEA Grapalat" w:cs="Sylfaen"/>
          <w:lang w:val="af-ZA"/>
        </w:rPr>
        <w:t xml:space="preserve"> </w:t>
      </w:r>
      <w:r w:rsidR="006F5567" w:rsidRPr="006F5567">
        <w:rPr>
          <w:rFonts w:ascii="GHEA Grapalat" w:hAnsi="GHEA Grapalat" w:cs="Sylfaen"/>
        </w:rPr>
        <w:t>ՈՐԱԿԻ</w:t>
      </w:r>
      <w:r w:rsidR="006F5567" w:rsidRPr="006F5567">
        <w:rPr>
          <w:rFonts w:ascii="GHEA Grapalat" w:hAnsi="GHEA Grapalat" w:cs="Sylfaen"/>
          <w:lang w:val="af-ZA"/>
        </w:rPr>
        <w:t xml:space="preserve"> </w:t>
      </w:r>
      <w:r w:rsidR="006F5567" w:rsidRPr="006F5567">
        <w:rPr>
          <w:rFonts w:ascii="GHEA Grapalat" w:hAnsi="GHEA Grapalat" w:cs="Sylfaen"/>
        </w:rPr>
        <w:t>ՏԵԽՆԻԿԱԿԱՆ</w:t>
      </w:r>
      <w:r w:rsidR="006F5567" w:rsidRPr="006F5567">
        <w:rPr>
          <w:rFonts w:ascii="GHEA Grapalat" w:hAnsi="GHEA Grapalat" w:cs="Sylfaen"/>
          <w:lang w:val="af-ZA"/>
        </w:rPr>
        <w:t xml:space="preserve"> </w:t>
      </w:r>
      <w:r w:rsidR="006F5567" w:rsidRPr="006F5567">
        <w:rPr>
          <w:rFonts w:ascii="GHEA Grapalat" w:hAnsi="GHEA Grapalat" w:cs="Sylfaen"/>
        </w:rPr>
        <w:t>ՀՍԿՈՂՈՒԹՅԱՆ</w:t>
      </w:r>
      <w:r w:rsidR="006F5567" w:rsidRPr="006F5567">
        <w:rPr>
          <w:rFonts w:ascii="GHEA Grapalat" w:hAnsi="GHEA Grapalat" w:cs="Sylfaen"/>
          <w:lang w:val="af-ZA"/>
        </w:rPr>
        <w:t xml:space="preserve"> </w:t>
      </w:r>
      <w:r w:rsidR="006F5567" w:rsidRPr="006F5567">
        <w:rPr>
          <w:rFonts w:ascii="GHEA Grapalat" w:hAnsi="GHEA Grapalat" w:cs="Sylfaen"/>
        </w:rPr>
        <w:t>ԽՈՐՀՐԴԱՏՎԱԿԱՆ</w:t>
      </w:r>
      <w:r w:rsidR="006F5567" w:rsidRPr="006F5567">
        <w:rPr>
          <w:rFonts w:ascii="GHEA Grapalat" w:hAnsi="GHEA Grapalat" w:cs="Sylfaen"/>
          <w:lang w:val="af-ZA"/>
        </w:rPr>
        <w:t xml:space="preserve"> </w:t>
      </w:r>
      <w:r w:rsidR="006F5567" w:rsidRPr="006F5567">
        <w:rPr>
          <w:rFonts w:ascii="GHEA Grapalat" w:hAnsi="GHEA Grapalat" w:cs="Sylfaen"/>
        </w:rPr>
        <w:t>ԾԱՌԱՅՈՒԹՅՈՒՆՆԵՐԻ</w:t>
      </w:r>
      <w:r w:rsidR="006F5567" w:rsidRPr="006F5567">
        <w:rPr>
          <w:rFonts w:ascii="GHEA Grapalat" w:hAnsi="GHEA Grapalat" w:cs="Sylfaen"/>
          <w:lang w:val="af-ZA"/>
        </w:rPr>
        <w:t xml:space="preserve"> </w:t>
      </w:r>
      <w:r w:rsidR="006F5567" w:rsidRPr="00F374EF">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39689D" w14:textId="7FD9C8E0"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F5567" w:rsidRPr="006F5567">
        <w:rPr>
          <w:rFonts w:ascii="GHEA Grapalat" w:hAnsi="GHEA Grapalat"/>
          <w:b/>
          <w:sz w:val="20"/>
          <w:szCs w:val="20"/>
          <w:lang w:val="af-ZA"/>
        </w:rPr>
        <w:t>ԵՐ</w:t>
      </w:r>
      <w:r w:rsidR="006F5567">
        <w:rPr>
          <w:rFonts w:ascii="GHEA Grapalat" w:hAnsi="GHEA Grapalat"/>
          <w:b/>
          <w:sz w:val="20"/>
          <w:szCs w:val="20"/>
          <w:lang w:val="hy-AM"/>
        </w:rPr>
        <w:t>ԵՎ</w:t>
      </w:r>
      <w:r w:rsidR="006F5567" w:rsidRPr="006F5567">
        <w:rPr>
          <w:rFonts w:ascii="GHEA Grapalat" w:hAnsi="GHEA Grapalat"/>
          <w:b/>
          <w:sz w:val="20"/>
          <w:szCs w:val="20"/>
          <w:lang w:val="af-ZA"/>
        </w:rPr>
        <w:t xml:space="preserve">ԱՆ ՔԱՂԱՔԻ ԱՐԱԲԿԻՐ ՎԱՐՉԱԿԱՆ ՇՐՋԱՆԻ ՏԱՐԱԾՔՈՒՄ ԲԱԶՄԱԲՆԱԿԱՐԱՆ ՇԵՆՔԵՐԻ ՇՔԱՄՈՒՏՔԵՐԻ ՎԵՐԱՆՈՐՈԳՄԱՆ ԱՇԽԱՏԱՆՔՆԵՐԻ ՈՐԱԿԻ ՏԵԽՆԻԿԱԿԱՆ ՀՍԿՈՂՈՒԹՅԱՆ ԽՈՐՀՐԴԱՏՎԱԿԱՆ ԾԱՌԱՅՈՒԹՅՈՒՆՆԵՐԻ </w:t>
      </w:r>
      <w:r w:rsidR="006F5567" w:rsidRPr="00BA6667">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3C0632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6F5567">
        <w:rPr>
          <w:rFonts w:ascii="GHEA Grapalat" w:hAnsi="GHEA Grapalat"/>
          <w:b/>
          <w:sz w:val="20"/>
          <w:lang w:val="af-ZA"/>
        </w:rPr>
        <w:t>26/26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32306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6F5567" w:rsidRPr="006F5567">
        <w:rPr>
          <w:rFonts w:ascii="GHEA Grapalat" w:hAnsi="GHEA Grapalat" w:cs="Sylfaen"/>
          <w:b/>
          <w:i w:val="0"/>
          <w:lang w:val="hy-AM"/>
        </w:rPr>
        <w:t xml:space="preserve">Երևան քաղաքի Արաբկիր վարչական շրջանի տարածքում բազմաբնակարան շենքերի շքամուտքերի վերանորոգման աշխատանքների որակի տեխնիկական հսկողության խորհրդատվական ծառայությունների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6F5567">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6F5567">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6F5567">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1F257C" w14:paraId="382849A2" w14:textId="77777777" w:rsidTr="005B2911">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B159E95" w:rsidR="00333D5A" w:rsidRPr="006F5567" w:rsidRDefault="006F5567" w:rsidP="006F5567">
            <w:pPr>
              <w:pStyle w:val="BodyTextIndent2"/>
              <w:ind w:firstLine="0"/>
              <w:rPr>
                <w:rFonts w:ascii="GHEA Grapalat" w:hAnsi="GHEA Grapalat"/>
                <w:b/>
                <w:sz w:val="22"/>
                <w:szCs w:val="22"/>
                <w:lang w:val="hy-AM"/>
              </w:rPr>
            </w:pPr>
            <w:r>
              <w:rPr>
                <w:rFonts w:ascii="GHEA Grapalat" w:hAnsi="GHEA Grapalat"/>
                <w:b/>
                <w:sz w:val="22"/>
                <w:szCs w:val="22"/>
                <w:lang w:val="hy-AM"/>
              </w:rPr>
              <w:t xml:space="preserve">  </w:t>
            </w:r>
            <w:r w:rsidR="00333D5A">
              <w:rPr>
                <w:rFonts w:ascii="GHEA Grapalat" w:hAnsi="GHEA Grapalat"/>
                <w:b/>
                <w:sz w:val="22"/>
                <w:szCs w:val="22"/>
                <w:lang w:val="hy-AM"/>
              </w:rPr>
              <w:t xml:space="preserve">   </w:t>
            </w:r>
            <w:r w:rsidRPr="006F5567">
              <w:rPr>
                <w:rFonts w:ascii="GHEA Grapalat" w:hAnsi="GHEA Grapalat"/>
                <w:b/>
                <w:sz w:val="22"/>
                <w:szCs w:val="22"/>
                <w:lang w:val="hy-AM"/>
              </w:rPr>
              <w:t>440796</w:t>
            </w:r>
          </w:p>
        </w:tc>
        <w:tc>
          <w:tcPr>
            <w:tcW w:w="6806" w:type="dxa"/>
          </w:tcPr>
          <w:p w14:paraId="433DE288" w14:textId="29B45D41" w:rsidR="00333D5A" w:rsidRPr="00333D5A" w:rsidRDefault="006F5567" w:rsidP="00333D5A">
            <w:pPr>
              <w:pStyle w:val="BodyTextIndent2"/>
              <w:spacing w:line="240" w:lineRule="auto"/>
              <w:ind w:firstLine="0"/>
              <w:rPr>
                <w:rFonts w:ascii="GHEA Grapalat" w:hAnsi="GHEA Grapalat"/>
                <w:lang w:val="hy-AM"/>
              </w:rPr>
            </w:pPr>
            <w:r w:rsidRPr="006F5567">
              <w:rPr>
                <w:rFonts w:ascii="GHEA Grapalat" w:hAnsi="GHEA Grapalat"/>
                <w:lang w:val="hy-AM"/>
              </w:rPr>
              <w:t>Երևան քաղաքի Արաբկիր վարչական շրջանի տարածքում բազմաբնակարան շենքերի շքամուտքերի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w:t>
      </w:r>
      <w:r w:rsidRPr="008059DB">
        <w:rPr>
          <w:rFonts w:ascii="GHEA Grapalat" w:hAnsi="GHEA Grapalat" w:cs="Sylfaen"/>
          <w:sz w:val="20"/>
          <w:lang w:val="es-ES"/>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p>
    <w:p w14:paraId="79224FAF" w14:textId="6CF607CD"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F257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F5930B" w14:textId="77777777" w:rsidR="00333D5A" w:rsidRPr="00333D5A" w:rsidRDefault="00333D5A" w:rsidP="00333D5A">
      <w:pPr>
        <w:ind w:firstLine="567"/>
        <w:jc w:val="both"/>
        <w:rPr>
          <w:rFonts w:ascii="GHEA Grapalat" w:hAnsi="GHEA Grapalat" w:cs="Sylfaen"/>
          <w:b/>
          <w:sz w:val="20"/>
          <w:lang w:val="hy-AM"/>
        </w:rPr>
      </w:pPr>
      <w:r w:rsidRPr="00333D5A">
        <w:rPr>
          <w:rFonts w:ascii="GHEA Grapalat" w:hAnsi="GHEA Grapalat" w:cs="Sylfaen"/>
          <w:b/>
          <w:sz w:val="20"/>
          <w:lang w:val="hy-AM"/>
        </w:rPr>
        <w:t>ա) աշխատակազմում պետք է ներգրավված լինի առնվազն թվով 1 բնակելի, հասարակական և արտադրական կառույցների ճարտարագետ տեխնիկական հսկիչ</w:t>
      </w:r>
      <w:r w:rsidRPr="00333D5A">
        <w:rPr>
          <w:rFonts w:ascii="GHEA Grapalat" w:hAnsi="GHEA Grapalat" w:cs="Sylfaen"/>
          <w:b/>
          <w:sz w:val="20"/>
          <w:vertAlign w:val="superscript"/>
          <w:lang w:val="hy-AM"/>
        </w:rPr>
        <w:footnoteReference w:id="1"/>
      </w:r>
      <w:r w:rsidRPr="00333D5A">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90518E6"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1F257C">
        <w:rPr>
          <w:rFonts w:ascii="GHEA Grapalat" w:hAnsi="GHEA Grapalat" w:cs="Sylfaen"/>
          <w:b/>
          <w:szCs w:val="24"/>
          <w:lang w:val="hy-AM"/>
        </w:rPr>
        <w:t>մարտի 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EA0352B"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1F257C">
        <w:rPr>
          <w:rFonts w:ascii="GHEA Grapalat" w:hAnsi="GHEA Grapalat" w:cs="Sylfaen"/>
          <w:b/>
          <w:szCs w:val="24"/>
          <w:lang w:val="hy-AM"/>
        </w:rPr>
        <w:t>մարտի 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6D678B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6F5567">
        <w:rPr>
          <w:rFonts w:ascii="GHEA Grapalat" w:hAnsi="GHEA Grapalat"/>
          <w:b/>
          <w:lang w:val="es-ES"/>
        </w:rPr>
        <w:t>26/26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897904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6F5567">
        <w:rPr>
          <w:rFonts w:ascii="GHEA Grapalat" w:hAnsi="GHEA Grapalat"/>
          <w:sz w:val="20"/>
          <w:szCs w:val="20"/>
          <w:lang w:val="es-ES"/>
        </w:rPr>
        <w:t>26/26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7A49A9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6F5567">
        <w:rPr>
          <w:rFonts w:ascii="GHEA Grapalat" w:hAnsi="GHEA Grapalat" w:cs="Arial"/>
          <w:sz w:val="20"/>
          <w:szCs w:val="20"/>
          <w:lang w:val="es-ES"/>
        </w:rPr>
        <w:t>26/26</w:t>
      </w:r>
      <w:r w:rsidRPr="00F71502">
        <w:rPr>
          <w:rFonts w:ascii="GHEA Grapalat" w:hAnsi="GHEA Grapalat" w:cs="Arial"/>
          <w:sz w:val="20"/>
          <w:szCs w:val="20"/>
          <w:lang w:val="es-ES"/>
        </w:rPr>
        <w:t xml:space="preserve">»*  ծածկագրով </w:t>
      </w:r>
      <w:r w:rsidR="002D3975">
        <w:rPr>
          <w:rFonts w:ascii="GHEA Grapalat" w:hAnsi="GHEA Grapalat" w:cs="Arial"/>
          <w:sz w:val="20"/>
          <w:szCs w:val="20"/>
          <w:lang w:val="es-ES"/>
        </w:rPr>
        <w:t>հրատ</w:t>
      </w:r>
      <w:r w:rsidRPr="00F71502">
        <w:rPr>
          <w:rFonts w:ascii="GHEA Grapalat" w:hAnsi="GHEA Grapalat" w:cs="Arial"/>
          <w:sz w:val="20"/>
          <w:szCs w:val="20"/>
          <w:lang w:val="es-ES"/>
        </w:rPr>
        <w:t xml:space="preserve"> հրավերով սահմանված մասնակցության իրավունքի </w:t>
      </w:r>
      <w:bookmarkStart w:id="7" w:name="_Hlk193134300"/>
      <w:r w:rsidR="0019138A">
        <w:rPr>
          <w:rFonts w:ascii="GHEA Grapalat" w:hAnsi="GHEA Grapalat" w:cs="Arial"/>
          <w:sz w:val="20"/>
          <w:szCs w:val="20"/>
          <w:lang w:val="es-ES"/>
        </w:rPr>
        <w:t>և որակավորման չափանիշներին ներկայացվող</w:t>
      </w:r>
      <w:bookmarkEnd w:id="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2FFB8D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6F5567">
        <w:rPr>
          <w:rFonts w:ascii="GHEA Grapalat" w:hAnsi="GHEA Grapalat" w:cs="Sylfaen"/>
          <w:sz w:val="22"/>
          <w:szCs w:val="22"/>
          <w:lang w:val="hy-AM"/>
        </w:rPr>
        <w:t>26/26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CDA432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6F5567">
        <w:rPr>
          <w:rFonts w:ascii="GHEA Grapalat" w:hAnsi="GHEA Grapalat"/>
          <w:b/>
          <w:lang w:val="hy-AM"/>
        </w:rPr>
        <w:t>26/26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1F257C"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1F257C"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1F257C"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1F257C"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18C073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6F5567">
        <w:rPr>
          <w:rFonts w:ascii="GHEA Grapalat" w:hAnsi="GHEA Grapalat"/>
          <w:b/>
          <w:lang w:val="hy-AM"/>
        </w:rPr>
        <w:t>26/26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F257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F257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66444D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6F5567">
        <w:rPr>
          <w:rFonts w:ascii="GHEA Grapalat" w:hAnsi="GHEA Grapalat"/>
          <w:b/>
          <w:lang w:val="hy-AM"/>
        </w:rPr>
        <w:t>26/26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595BD7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6F5567">
        <w:rPr>
          <w:rFonts w:ascii="GHEA Grapalat" w:hAnsi="GHEA Grapalat" w:cs="Arial"/>
          <w:sz w:val="20"/>
          <w:szCs w:val="20"/>
          <w:lang w:val="es-ES"/>
        </w:rPr>
        <w:t>26/26</w:t>
      </w:r>
      <w:r w:rsidR="00B2572B" w:rsidRPr="00F566BF">
        <w:rPr>
          <w:rFonts w:ascii="GHEA Grapalat" w:hAnsi="GHEA Grapalat" w:cs="Arial"/>
          <w:sz w:val="20"/>
          <w:szCs w:val="20"/>
          <w:lang w:val="es-ES"/>
        </w:rPr>
        <w:t xml:space="preserve">»* ծածկագրով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1F257C"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33D5A" w:rsidRPr="001F257C" w14:paraId="72447677" w14:textId="77777777" w:rsidTr="008213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33D5A" w:rsidRPr="00F566BF" w:rsidRDefault="00333D5A" w:rsidP="00333D5A">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6D89D303" w:rsidR="00333D5A" w:rsidRPr="00CE31BE" w:rsidRDefault="006F5567" w:rsidP="00333D5A">
            <w:pPr>
              <w:rPr>
                <w:rFonts w:ascii="GHEA Grapalat" w:hAnsi="GHEA Grapalat"/>
                <w:sz w:val="20"/>
                <w:szCs w:val="20"/>
                <w:lang w:val="es-ES"/>
              </w:rPr>
            </w:pPr>
            <w:r w:rsidRPr="006F5567">
              <w:rPr>
                <w:rFonts w:ascii="GHEA Grapalat" w:hAnsi="GHEA Grapalat"/>
                <w:b/>
                <w:sz w:val="22"/>
                <w:szCs w:val="22"/>
                <w:lang w:val="hy-AM"/>
              </w:rPr>
              <w:t>Երևան քաղաքի Արաբկիր վարչական շրջանի տարածքում բազմաբնակարան շենքերի շքամուտքերի վերանորոգման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333D5A" w:rsidRPr="00F566BF" w:rsidRDefault="00333D5A" w:rsidP="00333D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33D5A" w:rsidRPr="00F566BF" w:rsidRDefault="00333D5A" w:rsidP="00333D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33D5A" w:rsidRPr="00F566BF" w:rsidRDefault="00333D5A" w:rsidP="00333D5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3C6FE8F4" w14:textId="2D0E1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5B2911">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8CC9E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6F5567">
        <w:rPr>
          <w:rFonts w:ascii="GHEA Grapalat" w:hAnsi="GHEA Grapalat"/>
          <w:b/>
          <w:lang w:val="hy-AM"/>
        </w:rPr>
        <w:t>26/26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C17743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6F5567">
        <w:rPr>
          <w:rFonts w:ascii="GHEA Grapalat" w:hAnsi="GHEA Grapalat" w:cs="Sylfaen"/>
          <w:b/>
          <w:lang w:val="hy-AM"/>
        </w:rPr>
        <w:t>26/26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C38086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w:t>
      </w:r>
      <w:r w:rsidR="006F5567">
        <w:rPr>
          <w:rFonts w:ascii="GHEA Grapalat" w:hAnsi="GHEA Grapalat" w:cs="Sylfaen"/>
          <w:sz w:val="20"/>
          <w:lang w:val="hy-AM"/>
        </w:rPr>
        <w:t xml:space="preserve"> </w:t>
      </w:r>
      <w:r w:rsidR="006F5567" w:rsidRPr="006F5567">
        <w:rPr>
          <w:rFonts w:ascii="GHEA Grapalat" w:hAnsi="GHEA Grapalat" w:cs="Sylfaen"/>
          <w:b/>
          <w:bCs/>
          <w:sz w:val="20"/>
          <w:lang w:val="hy-AM"/>
        </w:rPr>
        <w:t>15</w:t>
      </w:r>
      <w:r w:rsidRPr="00083780">
        <w:rPr>
          <w:rFonts w:ascii="GHEA Grapalat" w:hAnsi="GHEA Grapalat" w:cs="Sylfaen"/>
          <w:b/>
          <w:sz w:val="20"/>
          <w:lang w:val="hy-AM"/>
        </w:rPr>
        <w:t xml:space="preserve"> (</w:t>
      </w:r>
      <w:r w:rsidR="006F5567">
        <w:rPr>
          <w:rFonts w:ascii="GHEA Grapalat" w:hAnsi="GHEA Grapalat" w:cs="Sylfaen"/>
          <w:b/>
          <w:sz w:val="20"/>
          <w:lang w:val="hy-AM"/>
        </w:rPr>
        <w:t>տասնհինգ</w:t>
      </w:r>
      <w:r w:rsidR="006F5567" w:rsidRPr="006F5567">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2FC2B962"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6F5567">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6F5567">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0895A2FD"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546630">
        <w:rPr>
          <w:rFonts w:ascii="GHEA Grapalat" w:hAnsi="GHEA Grapalat" w:cs="Sylfaen"/>
          <w:b/>
          <w:sz w:val="20"/>
          <w:lang w:val="hy-AM"/>
        </w:rPr>
        <w:t>Ա</w:t>
      </w:r>
      <w:r w:rsidR="006F5567">
        <w:rPr>
          <w:rFonts w:ascii="GHEA Grapalat" w:hAnsi="GHEA Grapalat" w:cs="Sylfaen"/>
          <w:b/>
          <w:sz w:val="20"/>
          <w:lang w:val="hy-AM"/>
        </w:rPr>
        <w:t>րաբկիր</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EB4BD2C"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6F5567">
        <w:rPr>
          <w:rFonts w:ascii="GHEA Grapalat" w:hAnsi="GHEA Grapalat"/>
          <w:i/>
          <w:sz w:val="18"/>
          <w:lang w:val="hy-AM"/>
        </w:rPr>
        <w:t>26/26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56FA1B53" w:rsidR="006E4FC0" w:rsidRDefault="006F5567" w:rsidP="006F5567">
      <w:pPr>
        <w:jc w:val="center"/>
        <w:rPr>
          <w:rFonts w:ascii="GHEA Grapalat" w:hAnsi="GHEA Grapalat"/>
          <w:sz w:val="20"/>
          <w:lang w:val="hy-AM"/>
        </w:rPr>
      </w:pPr>
      <w:r w:rsidRPr="006F5567">
        <w:rPr>
          <w:rFonts w:ascii="GHEA Grapalat" w:hAnsi="GHEA Grapalat" w:cs="Sylfaen"/>
          <w:b/>
          <w:lang w:val="hy-AM"/>
        </w:rPr>
        <w:t>Երևան քաղաքի Արաբկիր վարչական շրջանի տարածքում բազմաբնակարան շենքերի շքամուտքերի վերանորոգման աշխատանքների որակի տեխնիկական հսկողության խորհրդատվական ծառայություններ</w:t>
      </w:r>
    </w:p>
    <w:p w14:paraId="68DD8B6C" w14:textId="62C9E640" w:rsidR="00513CB2" w:rsidRPr="00F566BF" w:rsidRDefault="00513CB2" w:rsidP="006E4FC0">
      <w:pPr>
        <w:jc w:val="center"/>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r w:rsidRPr="00F566BF">
              <w:rPr>
                <w:rFonts w:ascii="GHEA Grapalat" w:hAnsi="GHEA Grapalat"/>
                <w:sz w:val="18"/>
              </w:rPr>
              <w:t>հասցեն</w:t>
            </w:r>
          </w:p>
        </w:tc>
        <w:tc>
          <w:tcPr>
            <w:tcW w:w="2790" w:type="dxa"/>
            <w:vAlign w:val="center"/>
          </w:tcPr>
          <w:p w14:paraId="73EE4B19" w14:textId="77777777" w:rsidR="00513CB2" w:rsidRPr="00F566BF" w:rsidRDefault="00513CB2" w:rsidP="00083780">
            <w:pPr>
              <w:jc w:val="center"/>
              <w:rPr>
                <w:rFonts w:ascii="GHEA Grapalat" w:hAnsi="GHEA Grapalat"/>
                <w:sz w:val="18"/>
              </w:rPr>
            </w:pPr>
            <w:r w:rsidRPr="00F566BF">
              <w:rPr>
                <w:rFonts w:ascii="GHEA Grapalat" w:hAnsi="GHEA Grapalat"/>
                <w:sz w:val="18"/>
              </w:rPr>
              <w:t>Ժամկետը**</w:t>
            </w:r>
          </w:p>
        </w:tc>
      </w:tr>
      <w:tr w:rsidR="006F5567" w:rsidRPr="001F257C" w14:paraId="42BDB399" w14:textId="77777777" w:rsidTr="000957C5">
        <w:trPr>
          <w:trHeight w:val="4080"/>
        </w:trPr>
        <w:tc>
          <w:tcPr>
            <w:tcW w:w="607" w:type="dxa"/>
            <w:vAlign w:val="center"/>
          </w:tcPr>
          <w:p w14:paraId="5594818A" w14:textId="77777777" w:rsidR="006F5567" w:rsidRDefault="006F5567" w:rsidP="000957C5">
            <w:pPr>
              <w:jc w:val="center"/>
              <w:rPr>
                <w:rFonts w:ascii="GHEA Grapalat" w:hAnsi="GHEA Grapalat"/>
                <w:sz w:val="20"/>
                <w:lang w:val="hy-AM"/>
              </w:rPr>
            </w:pPr>
          </w:p>
          <w:p w14:paraId="3D3A7B60" w14:textId="77777777" w:rsidR="006F5567" w:rsidRPr="00453E01" w:rsidRDefault="006F5567" w:rsidP="000957C5">
            <w:pPr>
              <w:jc w:val="center"/>
              <w:rPr>
                <w:rFonts w:ascii="GHEA Grapalat" w:hAnsi="GHEA Grapalat"/>
                <w:sz w:val="20"/>
                <w:lang w:val="hy-AM"/>
              </w:rPr>
            </w:pPr>
            <w:r>
              <w:rPr>
                <w:rFonts w:ascii="GHEA Grapalat" w:hAnsi="GHEA Grapalat"/>
                <w:sz w:val="20"/>
                <w:lang w:val="hy-AM"/>
              </w:rPr>
              <w:t>1</w:t>
            </w:r>
          </w:p>
        </w:tc>
        <w:tc>
          <w:tcPr>
            <w:tcW w:w="1620" w:type="dxa"/>
            <w:vMerge w:val="restart"/>
            <w:vAlign w:val="center"/>
          </w:tcPr>
          <w:p w14:paraId="2A234C6F" w14:textId="77777777" w:rsidR="006F5567" w:rsidRPr="000957C5" w:rsidRDefault="006F5567" w:rsidP="000957C5">
            <w:pPr>
              <w:jc w:val="center"/>
              <w:rPr>
                <w:rFonts w:ascii="GHEA Grapalat" w:hAnsi="GHEA Grapalat"/>
                <w:sz w:val="22"/>
                <w:szCs w:val="18"/>
                <w:lang w:val="hy-AM"/>
              </w:rPr>
            </w:pPr>
          </w:p>
          <w:p w14:paraId="016245AD" w14:textId="77777777" w:rsidR="006F5567" w:rsidRPr="006F5567" w:rsidRDefault="006F5567" w:rsidP="006F5567">
            <w:pPr>
              <w:jc w:val="center"/>
              <w:rPr>
                <w:rFonts w:ascii="GHEA Grapalat" w:hAnsi="GHEA Grapalat"/>
                <w:sz w:val="22"/>
                <w:szCs w:val="18"/>
                <w:lang w:val="ru-RU"/>
              </w:rPr>
            </w:pPr>
            <w:r w:rsidRPr="006F5567">
              <w:rPr>
                <w:rFonts w:ascii="GHEA Grapalat" w:hAnsi="GHEA Grapalat"/>
                <w:sz w:val="22"/>
                <w:szCs w:val="18"/>
              </w:rPr>
              <w:t>71351540/</w:t>
            </w:r>
            <w:r w:rsidRPr="006F5567">
              <w:rPr>
                <w:rFonts w:ascii="GHEA Grapalat" w:hAnsi="GHEA Grapalat"/>
                <w:sz w:val="22"/>
                <w:szCs w:val="18"/>
                <w:lang w:val="ru-RU"/>
              </w:rPr>
              <w:t>75</w:t>
            </w:r>
          </w:p>
          <w:p w14:paraId="079BEF77" w14:textId="110ED732" w:rsidR="006F5567" w:rsidRPr="000957C5" w:rsidRDefault="006F5567" w:rsidP="000957C5">
            <w:pPr>
              <w:jc w:val="center"/>
              <w:rPr>
                <w:rFonts w:ascii="GHEA Grapalat" w:hAnsi="GHEA Grapalat"/>
                <w:sz w:val="22"/>
                <w:szCs w:val="18"/>
                <w:lang w:val="hy-AM"/>
              </w:rPr>
            </w:pPr>
          </w:p>
        </w:tc>
        <w:tc>
          <w:tcPr>
            <w:tcW w:w="5310" w:type="dxa"/>
            <w:vMerge w:val="restart"/>
          </w:tcPr>
          <w:p w14:paraId="7E8CBFBD"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Ծառայության մատուցման ընդհանուր պահանջների</w:t>
            </w:r>
          </w:p>
          <w:p w14:paraId="78A4AFF1"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0FE9B2C"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93D31C"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3. Տեխնիկական հսկողություն իրականացնողի հիմնական պարտականություններն են՝</w:t>
            </w:r>
          </w:p>
          <w:p w14:paraId="1C1690C5"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28BCA6DE"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685A4932"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AB6E5FE"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ստուգել և հաստատել աշխատանքային և կատարողական փաստաթղթերը՝ նախապատրաստված Կապալառուի կողմից,</w:t>
            </w:r>
          </w:p>
          <w:p w14:paraId="05A23185"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A52728A"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0800ECF5"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68F17CC"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A90A7B4"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A7E7FE0"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1FCAC42"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կատարել աշխատանքների ծավալների չափագրումներ և մասնակցել կատարողական փաստաթղթերի կազմմանը և հաստատմանը,</w:t>
            </w:r>
          </w:p>
          <w:p w14:paraId="356951CB"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473AF37"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Պատվիրատուի ցուցումով չափագրել կատարման ենթակա աշխատանքները:</w:t>
            </w:r>
          </w:p>
          <w:p w14:paraId="05159BFD"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290DE592"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52CCF69"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31D998D" w14:textId="77777777" w:rsidR="006F5567" w:rsidRPr="006F5567" w:rsidRDefault="006F5567" w:rsidP="006F5567">
            <w:pPr>
              <w:rPr>
                <w:rFonts w:ascii="GHEA Grapalat" w:hAnsi="GHEA Grapalat"/>
                <w:bCs/>
                <w:sz w:val="22"/>
                <w:szCs w:val="18"/>
                <w:lang w:val="hy-AM"/>
              </w:rPr>
            </w:pPr>
            <w:r w:rsidRPr="006F5567">
              <w:rPr>
                <w:rFonts w:ascii="GHEA Grapalat" w:hAnsi="GHEA Grapalat"/>
                <w:bCs/>
                <w:sz w:val="22"/>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w:t>
            </w:r>
            <w:r w:rsidRPr="006F5567">
              <w:rPr>
                <w:rFonts w:ascii="GHEA Grapalat" w:hAnsi="GHEA Grapalat"/>
                <w:bCs/>
                <w:sz w:val="22"/>
                <w:szCs w:val="18"/>
                <w:lang w:val="hy-AM"/>
              </w:rPr>
              <w:lastRenderedPageBreak/>
              <w:t>կողմից ստորագրելուց հետո հինգ աշխատանքային օրվա ընթացքում` Ծառայություննների հանձնման-ընդունման արձանագրությունների հետ մեկտեղ:</w:t>
            </w:r>
          </w:p>
          <w:p w14:paraId="5198AF15" w14:textId="77777777" w:rsidR="006F5567" w:rsidRPr="006F5567" w:rsidRDefault="006F5567" w:rsidP="006F5567">
            <w:pPr>
              <w:rPr>
                <w:rFonts w:ascii="GHEA Grapalat" w:hAnsi="GHEA Grapalat"/>
                <w:b/>
                <w:sz w:val="22"/>
                <w:szCs w:val="18"/>
                <w:lang w:val="hy-AM"/>
              </w:rPr>
            </w:pPr>
            <w:r w:rsidRPr="006F5567">
              <w:rPr>
                <w:rFonts w:ascii="GHEA Grapalat" w:hAnsi="GHEA Grapalat"/>
                <w:bCs/>
                <w:sz w:val="22"/>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r w:rsidRPr="006F5567">
              <w:rPr>
                <w:rFonts w:ascii="GHEA Grapalat" w:hAnsi="GHEA Grapalat"/>
                <w:b/>
                <w:sz w:val="22"/>
                <w:szCs w:val="18"/>
                <w:lang w:val="hy-AM"/>
              </w:rPr>
              <w:t xml:space="preserve"> Խորհրդատվական ծառայությունների մատուցման համար անհրաժեշտ է շինարարության որակի տեխնիկական հսկողության 2-րդ դասի լիցենզիա։</w:t>
            </w:r>
          </w:p>
          <w:p w14:paraId="6074383B" w14:textId="69819204" w:rsidR="006F5567" w:rsidRPr="00546630" w:rsidRDefault="006F5567" w:rsidP="006F5567">
            <w:pPr>
              <w:rPr>
                <w:rFonts w:ascii="GHEA Grapalat" w:hAnsi="GHEA Grapalat" w:cs="Arial"/>
                <w:sz w:val="22"/>
                <w:szCs w:val="18"/>
                <w:lang w:val="hy-AM"/>
              </w:rPr>
            </w:pPr>
            <w:r w:rsidRPr="006F5567">
              <w:rPr>
                <w:rFonts w:ascii="GHEA Grapalat" w:hAnsi="GHEA Grapalat"/>
                <w:b/>
                <w:sz w:val="22"/>
                <w:szCs w:val="18"/>
                <w:lang w:val="hy-AM"/>
              </w:rPr>
              <w:t>Լիցենզիայի ներդիր՝ բնակելի, հասարակական և արտադրական կառույցներ։</w:t>
            </w:r>
          </w:p>
        </w:tc>
        <w:tc>
          <w:tcPr>
            <w:tcW w:w="810" w:type="dxa"/>
            <w:vMerge w:val="restart"/>
            <w:vAlign w:val="center"/>
          </w:tcPr>
          <w:p w14:paraId="4639C65D" w14:textId="77777777" w:rsidR="006F5567" w:rsidRDefault="006F5567" w:rsidP="000957C5">
            <w:pPr>
              <w:jc w:val="center"/>
              <w:rPr>
                <w:rFonts w:ascii="GHEA Grapalat" w:hAnsi="GHEA Grapalat" w:cs="Calibri"/>
                <w:color w:val="000000"/>
                <w:sz w:val="20"/>
                <w:szCs w:val="20"/>
                <w:lang w:val="hy-AM"/>
              </w:rPr>
            </w:pPr>
          </w:p>
          <w:p w14:paraId="317BAAF6" w14:textId="77777777" w:rsidR="006F5567" w:rsidRDefault="006F5567" w:rsidP="000957C5">
            <w:pPr>
              <w:jc w:val="center"/>
              <w:rPr>
                <w:rFonts w:ascii="GHEA Grapalat" w:hAnsi="GHEA Grapalat" w:cs="Calibri"/>
                <w:color w:val="000000"/>
                <w:sz w:val="20"/>
                <w:szCs w:val="20"/>
                <w:lang w:val="hy-AM"/>
              </w:rPr>
            </w:pPr>
          </w:p>
          <w:p w14:paraId="705A7CA6" w14:textId="77777777" w:rsidR="006F5567" w:rsidRPr="00D80CD8" w:rsidRDefault="006F5567"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6F5567" w:rsidRPr="00453E01" w:rsidRDefault="006F5567" w:rsidP="000957C5">
            <w:pPr>
              <w:jc w:val="center"/>
              <w:rPr>
                <w:rFonts w:ascii="GHEA Grapalat" w:hAnsi="GHEA Grapalat"/>
                <w:sz w:val="20"/>
                <w:lang w:val="hy-AM"/>
              </w:rPr>
            </w:pPr>
          </w:p>
        </w:tc>
        <w:tc>
          <w:tcPr>
            <w:tcW w:w="1170" w:type="dxa"/>
            <w:vMerge w:val="restart"/>
            <w:vAlign w:val="center"/>
          </w:tcPr>
          <w:p w14:paraId="25877DC8" w14:textId="77777777" w:rsidR="006F5567" w:rsidRPr="00453E01" w:rsidRDefault="006F5567" w:rsidP="000957C5">
            <w:pPr>
              <w:jc w:val="center"/>
              <w:rPr>
                <w:rFonts w:ascii="GHEA Grapalat" w:hAnsi="GHEA Grapalat"/>
                <w:sz w:val="20"/>
                <w:lang w:val="hy-AM"/>
              </w:rPr>
            </w:pPr>
          </w:p>
        </w:tc>
        <w:tc>
          <w:tcPr>
            <w:tcW w:w="990" w:type="dxa"/>
            <w:vMerge w:val="restart"/>
            <w:vAlign w:val="center"/>
          </w:tcPr>
          <w:p w14:paraId="150B22A4" w14:textId="77777777" w:rsidR="006F5567" w:rsidRDefault="006F5567" w:rsidP="000957C5">
            <w:pPr>
              <w:jc w:val="center"/>
              <w:rPr>
                <w:rFonts w:ascii="GHEA Grapalat" w:hAnsi="GHEA Grapalat"/>
                <w:sz w:val="20"/>
                <w:lang w:val="hy-AM"/>
              </w:rPr>
            </w:pPr>
          </w:p>
          <w:p w14:paraId="3D0E36F5" w14:textId="77777777" w:rsidR="006F5567" w:rsidRPr="00453E01" w:rsidRDefault="006F5567" w:rsidP="000957C5">
            <w:pPr>
              <w:jc w:val="center"/>
              <w:rPr>
                <w:rFonts w:ascii="GHEA Grapalat" w:hAnsi="GHEA Grapalat"/>
                <w:sz w:val="20"/>
                <w:lang w:val="hy-AM"/>
              </w:rPr>
            </w:pPr>
            <w:r>
              <w:rPr>
                <w:rFonts w:ascii="GHEA Grapalat" w:hAnsi="GHEA Grapalat"/>
                <w:sz w:val="20"/>
                <w:lang w:val="hy-AM"/>
              </w:rPr>
              <w:t>1</w:t>
            </w:r>
          </w:p>
          <w:p w14:paraId="655F2B3F" w14:textId="77777777" w:rsidR="006F5567" w:rsidRDefault="006F5567" w:rsidP="000957C5">
            <w:pPr>
              <w:jc w:val="center"/>
              <w:rPr>
                <w:rFonts w:ascii="GHEA Grapalat" w:hAnsi="GHEA Grapalat"/>
                <w:sz w:val="20"/>
                <w:lang w:val="hy-AM"/>
              </w:rPr>
            </w:pPr>
          </w:p>
          <w:p w14:paraId="15ACB283" w14:textId="673CB402" w:rsidR="006F5567" w:rsidRPr="00453E01" w:rsidRDefault="006F5567" w:rsidP="000957C5">
            <w:pPr>
              <w:jc w:val="center"/>
              <w:rPr>
                <w:rFonts w:ascii="GHEA Grapalat" w:hAnsi="GHEA Grapalat"/>
                <w:sz w:val="20"/>
                <w:lang w:val="hy-AM"/>
              </w:rPr>
            </w:pPr>
          </w:p>
        </w:tc>
        <w:tc>
          <w:tcPr>
            <w:tcW w:w="1980" w:type="dxa"/>
            <w:vMerge w:val="restart"/>
            <w:vAlign w:val="center"/>
          </w:tcPr>
          <w:p w14:paraId="3111FAFA" w14:textId="77777777" w:rsidR="006F5567" w:rsidRPr="006F5567" w:rsidRDefault="006F5567" w:rsidP="006F5567">
            <w:pPr>
              <w:jc w:val="center"/>
              <w:rPr>
                <w:rFonts w:ascii="GHEA Grapalat" w:hAnsi="GHEA Grapalat"/>
                <w:sz w:val="22"/>
                <w:szCs w:val="22"/>
                <w:lang w:val="hy-AM"/>
              </w:rPr>
            </w:pPr>
            <w:r w:rsidRPr="006F5567">
              <w:rPr>
                <w:rFonts w:ascii="GHEA Grapalat" w:hAnsi="GHEA Grapalat"/>
                <w:sz w:val="22"/>
                <w:szCs w:val="22"/>
                <w:lang w:val="hy-AM"/>
              </w:rPr>
              <w:t>Արաբկիր վարչական շրջան                         1.Շիրվանզադե 2 շենք, /1, 2, 4 մուտքեր/, 5 հարկանի շենք</w:t>
            </w:r>
          </w:p>
          <w:p w14:paraId="19D60CA2" w14:textId="77777777" w:rsidR="006F5567" w:rsidRPr="006F5567" w:rsidRDefault="006F5567" w:rsidP="006F5567">
            <w:pPr>
              <w:jc w:val="center"/>
              <w:rPr>
                <w:rFonts w:ascii="GHEA Grapalat" w:hAnsi="GHEA Grapalat"/>
                <w:sz w:val="22"/>
                <w:szCs w:val="22"/>
                <w:lang w:val="hy-AM"/>
              </w:rPr>
            </w:pPr>
            <w:r w:rsidRPr="006F5567">
              <w:rPr>
                <w:rFonts w:ascii="GHEA Grapalat" w:hAnsi="GHEA Grapalat"/>
                <w:sz w:val="22"/>
                <w:szCs w:val="22"/>
                <w:lang w:val="hy-AM"/>
              </w:rPr>
              <w:t>2.Կոմիտասի պող. 56 շենք, /1-11 մուտքեր/, 5 հարկանի շենք</w:t>
            </w:r>
          </w:p>
          <w:p w14:paraId="43AF6517" w14:textId="77777777" w:rsidR="006F5567" w:rsidRPr="006F5567" w:rsidRDefault="006F5567" w:rsidP="006F5567">
            <w:pPr>
              <w:jc w:val="center"/>
              <w:rPr>
                <w:rFonts w:ascii="GHEA Grapalat" w:hAnsi="GHEA Grapalat"/>
                <w:sz w:val="22"/>
                <w:szCs w:val="22"/>
                <w:lang w:val="hy-AM"/>
              </w:rPr>
            </w:pPr>
            <w:r w:rsidRPr="006F5567">
              <w:rPr>
                <w:rFonts w:ascii="GHEA Grapalat" w:hAnsi="GHEA Grapalat"/>
                <w:sz w:val="22"/>
                <w:szCs w:val="22"/>
                <w:lang w:val="hy-AM"/>
              </w:rPr>
              <w:t>3.Կոմիտասի պող. 58 շենք, /1-</w:t>
            </w:r>
            <w:r w:rsidRPr="006F5567">
              <w:rPr>
                <w:rFonts w:ascii="GHEA Grapalat" w:hAnsi="GHEA Grapalat"/>
                <w:sz w:val="22"/>
                <w:szCs w:val="22"/>
                <w:lang w:val="hy-AM"/>
              </w:rPr>
              <w:lastRenderedPageBreak/>
              <w:t>4 մուտքեր/, 5 հարկանի շենք</w:t>
            </w:r>
          </w:p>
          <w:p w14:paraId="3AC5ECB6" w14:textId="77777777" w:rsidR="006F5567" w:rsidRPr="006F5567" w:rsidRDefault="006F5567" w:rsidP="006F5567">
            <w:pPr>
              <w:jc w:val="center"/>
              <w:rPr>
                <w:rFonts w:ascii="GHEA Grapalat" w:hAnsi="GHEA Grapalat"/>
                <w:sz w:val="22"/>
                <w:szCs w:val="22"/>
                <w:lang w:val="hy-AM"/>
              </w:rPr>
            </w:pPr>
            <w:r w:rsidRPr="006F5567">
              <w:rPr>
                <w:rFonts w:ascii="GHEA Grapalat" w:hAnsi="GHEA Grapalat"/>
                <w:sz w:val="22"/>
                <w:szCs w:val="22"/>
                <w:lang w:val="hy-AM"/>
              </w:rPr>
              <w:t>4.Կոմիտասի պող. 61 շենք, /1-4 մուտքեր/, 5 հարկանի շենք</w:t>
            </w:r>
          </w:p>
          <w:p w14:paraId="5616D549" w14:textId="77777777" w:rsidR="006F5567" w:rsidRPr="006F5567" w:rsidRDefault="006F5567" w:rsidP="006F5567">
            <w:pPr>
              <w:jc w:val="center"/>
              <w:rPr>
                <w:rFonts w:ascii="GHEA Grapalat" w:hAnsi="GHEA Grapalat"/>
                <w:sz w:val="22"/>
                <w:szCs w:val="22"/>
                <w:lang w:val="hy-AM"/>
              </w:rPr>
            </w:pPr>
            <w:r w:rsidRPr="006F5567">
              <w:rPr>
                <w:rFonts w:ascii="GHEA Grapalat" w:hAnsi="GHEA Grapalat"/>
                <w:sz w:val="22"/>
                <w:szCs w:val="22"/>
                <w:lang w:val="hy-AM"/>
              </w:rPr>
              <w:t>5.Կոմիտասի պող. 43 շենք, /1-3 մուտքեր/, 5 հարկանի շենք</w:t>
            </w:r>
          </w:p>
          <w:p w14:paraId="45014330" w14:textId="77777777" w:rsidR="006F5567" w:rsidRPr="006F5567" w:rsidRDefault="006F5567" w:rsidP="006F5567">
            <w:pPr>
              <w:jc w:val="center"/>
              <w:rPr>
                <w:rFonts w:ascii="GHEA Grapalat" w:hAnsi="GHEA Grapalat"/>
                <w:sz w:val="22"/>
                <w:szCs w:val="22"/>
                <w:lang w:val="hy-AM"/>
              </w:rPr>
            </w:pPr>
            <w:r w:rsidRPr="006F5567">
              <w:rPr>
                <w:rFonts w:ascii="GHEA Grapalat" w:hAnsi="GHEA Grapalat"/>
                <w:sz w:val="22"/>
                <w:szCs w:val="22"/>
                <w:lang w:val="hy-AM"/>
              </w:rPr>
              <w:t>6.Կոմիտասի պող. 44 շենք,  /1-2 մուտքեր/, 7 հարկանի շենք</w:t>
            </w:r>
          </w:p>
          <w:p w14:paraId="5C7B50F7" w14:textId="77777777" w:rsidR="006F5567" w:rsidRPr="006F5567" w:rsidRDefault="006F5567" w:rsidP="006F5567">
            <w:pPr>
              <w:jc w:val="center"/>
              <w:rPr>
                <w:rFonts w:ascii="GHEA Grapalat" w:hAnsi="GHEA Grapalat"/>
                <w:sz w:val="22"/>
                <w:szCs w:val="22"/>
                <w:lang w:val="hy-AM"/>
              </w:rPr>
            </w:pPr>
            <w:r w:rsidRPr="006F5567">
              <w:rPr>
                <w:rFonts w:ascii="GHEA Grapalat" w:hAnsi="GHEA Grapalat"/>
                <w:sz w:val="22"/>
                <w:szCs w:val="22"/>
                <w:lang w:val="hy-AM"/>
              </w:rPr>
              <w:t>7.Կոմիտասի պող. 46 շենք, /1-3 մուտքեր/, 7 հարկանի շենք</w:t>
            </w:r>
          </w:p>
          <w:p w14:paraId="01DE0D58" w14:textId="77777777" w:rsidR="006F5567" w:rsidRPr="006F5567" w:rsidRDefault="006F5567" w:rsidP="006F5567">
            <w:pPr>
              <w:jc w:val="center"/>
              <w:rPr>
                <w:rFonts w:ascii="GHEA Grapalat" w:hAnsi="GHEA Grapalat"/>
                <w:sz w:val="22"/>
                <w:szCs w:val="22"/>
                <w:lang w:val="hy-AM"/>
              </w:rPr>
            </w:pPr>
            <w:r w:rsidRPr="006F5567">
              <w:rPr>
                <w:rFonts w:ascii="GHEA Grapalat" w:hAnsi="GHEA Grapalat"/>
                <w:sz w:val="22"/>
                <w:szCs w:val="22"/>
                <w:lang w:val="hy-AM"/>
              </w:rPr>
              <w:t>8.Կոմիտասի պող. 16 շենք, /1-6 մուտքեր/, 5 հարկանի շենք</w:t>
            </w:r>
          </w:p>
          <w:p w14:paraId="3EB294E1" w14:textId="77777777" w:rsidR="006F5567" w:rsidRPr="006F5567" w:rsidRDefault="006F5567" w:rsidP="006F5567">
            <w:pPr>
              <w:jc w:val="center"/>
              <w:rPr>
                <w:rFonts w:ascii="GHEA Grapalat" w:hAnsi="GHEA Grapalat"/>
                <w:sz w:val="22"/>
                <w:szCs w:val="22"/>
                <w:lang w:val="hy-AM"/>
              </w:rPr>
            </w:pPr>
            <w:r w:rsidRPr="006F5567">
              <w:rPr>
                <w:rFonts w:ascii="GHEA Grapalat" w:hAnsi="GHEA Grapalat"/>
                <w:sz w:val="22"/>
                <w:szCs w:val="22"/>
                <w:lang w:val="hy-AM"/>
              </w:rPr>
              <w:t>9.Կոմիտասի պող. 63 շենք, /1-12 մուտքեր/, 5 հարկանի շենք</w:t>
            </w:r>
          </w:p>
          <w:p w14:paraId="14B01DE0" w14:textId="64064026" w:rsidR="006F5567" w:rsidRPr="000661C0" w:rsidRDefault="006F5567" w:rsidP="006F5567">
            <w:pPr>
              <w:jc w:val="center"/>
              <w:rPr>
                <w:rFonts w:ascii="GHEA Grapalat" w:hAnsi="GHEA Grapalat"/>
                <w:sz w:val="18"/>
                <w:szCs w:val="18"/>
                <w:lang w:val="hy-AM"/>
              </w:rPr>
            </w:pPr>
            <w:r w:rsidRPr="006F5567">
              <w:rPr>
                <w:rFonts w:ascii="GHEA Grapalat" w:hAnsi="GHEA Grapalat"/>
                <w:sz w:val="22"/>
                <w:szCs w:val="22"/>
                <w:lang w:val="hy-AM"/>
              </w:rPr>
              <w:t>10.Կոմիտասի պող. 65 շենք, /1-9 մուտքեր/, 5 հարկանի շենք/</w:t>
            </w:r>
          </w:p>
        </w:tc>
        <w:tc>
          <w:tcPr>
            <w:tcW w:w="2790" w:type="dxa"/>
            <w:vMerge w:val="restart"/>
            <w:vAlign w:val="center"/>
          </w:tcPr>
          <w:p w14:paraId="4376E1B5" w14:textId="3B82DC86" w:rsidR="006F5567" w:rsidRPr="00196EAA" w:rsidRDefault="006F5567" w:rsidP="000957C5">
            <w:pPr>
              <w:jc w:val="center"/>
              <w:rPr>
                <w:rFonts w:ascii="GHEA Grapalat" w:hAnsi="GHEA Grapalat"/>
                <w:iCs/>
                <w:sz w:val="20"/>
                <w:szCs w:val="20"/>
                <w:lang w:val="hy-AM"/>
              </w:rPr>
            </w:pPr>
            <w:r>
              <w:rPr>
                <w:rFonts w:ascii="GHEA Grapalat" w:hAnsi="GHEA Grapalat"/>
                <w:sz w:val="22"/>
                <w:szCs w:val="22"/>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F5567" w:rsidRPr="001F257C" w14:paraId="1EF7A245" w14:textId="77777777" w:rsidTr="00083780">
        <w:trPr>
          <w:trHeight w:val="246"/>
        </w:trPr>
        <w:tc>
          <w:tcPr>
            <w:tcW w:w="607" w:type="dxa"/>
            <w:vAlign w:val="center"/>
          </w:tcPr>
          <w:p w14:paraId="6145BEB9" w14:textId="5ED7DC6D" w:rsidR="006F5567" w:rsidRDefault="006F5567" w:rsidP="000957C5">
            <w:pPr>
              <w:jc w:val="center"/>
              <w:rPr>
                <w:rFonts w:ascii="GHEA Grapalat" w:hAnsi="GHEA Grapalat"/>
                <w:sz w:val="20"/>
                <w:lang w:val="hy-AM"/>
              </w:rPr>
            </w:pPr>
          </w:p>
        </w:tc>
        <w:tc>
          <w:tcPr>
            <w:tcW w:w="1620" w:type="dxa"/>
            <w:vMerge/>
            <w:vAlign w:val="center"/>
          </w:tcPr>
          <w:p w14:paraId="4BB2AC14" w14:textId="77777777" w:rsidR="006F5567" w:rsidRPr="000957C5" w:rsidRDefault="006F5567" w:rsidP="000957C5">
            <w:pPr>
              <w:jc w:val="center"/>
              <w:rPr>
                <w:rFonts w:ascii="GHEA Grapalat" w:hAnsi="GHEA Grapalat"/>
                <w:sz w:val="22"/>
                <w:szCs w:val="18"/>
                <w:lang w:val="hy-AM"/>
              </w:rPr>
            </w:pPr>
          </w:p>
        </w:tc>
        <w:tc>
          <w:tcPr>
            <w:tcW w:w="5310" w:type="dxa"/>
            <w:vMerge/>
          </w:tcPr>
          <w:p w14:paraId="2080522F" w14:textId="77777777" w:rsidR="006F5567" w:rsidRPr="00546630" w:rsidRDefault="006F5567" w:rsidP="000957C5">
            <w:pPr>
              <w:rPr>
                <w:rFonts w:ascii="GHEA Grapalat" w:hAnsi="GHEA Grapalat"/>
                <w:b/>
                <w:sz w:val="22"/>
                <w:szCs w:val="18"/>
                <w:lang w:val="hy-AM"/>
              </w:rPr>
            </w:pPr>
          </w:p>
        </w:tc>
        <w:tc>
          <w:tcPr>
            <w:tcW w:w="810" w:type="dxa"/>
            <w:vMerge/>
            <w:vAlign w:val="center"/>
          </w:tcPr>
          <w:p w14:paraId="75DDA385" w14:textId="77777777" w:rsidR="006F5567" w:rsidRDefault="006F5567" w:rsidP="000957C5">
            <w:pPr>
              <w:jc w:val="center"/>
              <w:rPr>
                <w:rFonts w:ascii="GHEA Grapalat" w:hAnsi="GHEA Grapalat" w:cs="Calibri"/>
                <w:color w:val="000000"/>
                <w:sz w:val="20"/>
                <w:szCs w:val="20"/>
                <w:lang w:val="hy-AM"/>
              </w:rPr>
            </w:pPr>
          </w:p>
        </w:tc>
        <w:tc>
          <w:tcPr>
            <w:tcW w:w="1170" w:type="dxa"/>
            <w:vMerge/>
            <w:vAlign w:val="center"/>
          </w:tcPr>
          <w:p w14:paraId="52D72C56" w14:textId="77777777" w:rsidR="006F5567" w:rsidRPr="00453E01" w:rsidRDefault="006F5567" w:rsidP="000957C5">
            <w:pPr>
              <w:jc w:val="center"/>
              <w:rPr>
                <w:rFonts w:ascii="GHEA Grapalat" w:hAnsi="GHEA Grapalat"/>
                <w:sz w:val="20"/>
                <w:lang w:val="hy-AM"/>
              </w:rPr>
            </w:pPr>
          </w:p>
        </w:tc>
        <w:tc>
          <w:tcPr>
            <w:tcW w:w="990" w:type="dxa"/>
            <w:vMerge/>
            <w:vAlign w:val="center"/>
          </w:tcPr>
          <w:p w14:paraId="23CCC55F" w14:textId="1A302DA6" w:rsidR="006F5567" w:rsidRDefault="006F5567" w:rsidP="000957C5">
            <w:pPr>
              <w:jc w:val="center"/>
              <w:rPr>
                <w:rFonts w:ascii="GHEA Grapalat" w:hAnsi="GHEA Grapalat"/>
                <w:sz w:val="20"/>
                <w:lang w:val="hy-AM"/>
              </w:rPr>
            </w:pPr>
          </w:p>
        </w:tc>
        <w:tc>
          <w:tcPr>
            <w:tcW w:w="1980" w:type="dxa"/>
            <w:vMerge/>
            <w:vAlign w:val="center"/>
          </w:tcPr>
          <w:p w14:paraId="01BC9718" w14:textId="4553E9EF" w:rsidR="006F5567" w:rsidRDefault="006F5567" w:rsidP="000957C5">
            <w:pPr>
              <w:spacing w:line="256" w:lineRule="auto"/>
              <w:jc w:val="center"/>
              <w:rPr>
                <w:rFonts w:ascii="GHEA Grapalat" w:hAnsi="GHEA Grapalat" w:cs="Calibri"/>
                <w:color w:val="000000"/>
                <w:sz w:val="20"/>
                <w:szCs w:val="16"/>
                <w:lang w:val="hy-AM"/>
              </w:rPr>
            </w:pPr>
          </w:p>
        </w:tc>
        <w:tc>
          <w:tcPr>
            <w:tcW w:w="2790" w:type="dxa"/>
            <w:vMerge/>
            <w:vAlign w:val="center"/>
          </w:tcPr>
          <w:p w14:paraId="3AFD356E" w14:textId="4F90187D" w:rsidR="006F5567" w:rsidRPr="00EB5D85" w:rsidRDefault="006F5567" w:rsidP="000957C5">
            <w:pPr>
              <w:jc w:val="center"/>
              <w:rPr>
                <w:rFonts w:ascii="GHEA Grapalat" w:hAnsi="GHEA Grapalat"/>
                <w:iCs/>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FFB2A0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6728">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04794B0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6F5567">
        <w:rPr>
          <w:rFonts w:ascii="GHEA Grapalat" w:hAnsi="GHEA Grapalat"/>
          <w:i/>
          <w:sz w:val="18"/>
          <w:lang w:val="hy-AM"/>
        </w:rPr>
        <w:t>26/26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1F257C"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թ-ին` ըստ ամիսների, այդ թվում**</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80F58" w:rsidRPr="00F566BF" w14:paraId="4778FBF1" w14:textId="77777777" w:rsidTr="005B2911">
        <w:trPr>
          <w:gridAfter w:val="1"/>
          <w:wAfter w:w="12" w:type="dxa"/>
          <w:trHeight w:val="1549"/>
        </w:trPr>
        <w:tc>
          <w:tcPr>
            <w:tcW w:w="1874" w:type="dxa"/>
            <w:vAlign w:val="center"/>
          </w:tcPr>
          <w:p w14:paraId="06510526" w14:textId="2111140E" w:rsidR="00380F58" w:rsidRPr="000957C5" w:rsidRDefault="00380F58" w:rsidP="00380F58">
            <w:pPr>
              <w:jc w:val="center"/>
              <w:rPr>
                <w:rFonts w:ascii="GHEA Grapalat" w:hAnsi="GHEA Grapalat"/>
                <w:sz w:val="18"/>
              </w:rPr>
            </w:pPr>
            <w:r w:rsidRPr="000957C5">
              <w:rPr>
                <w:rFonts w:ascii="GHEA Grapalat" w:hAnsi="GHEA Grapalat"/>
                <w:sz w:val="18"/>
              </w:rPr>
              <w:t>1</w:t>
            </w:r>
          </w:p>
        </w:tc>
        <w:tc>
          <w:tcPr>
            <w:tcW w:w="1976" w:type="dxa"/>
            <w:vAlign w:val="center"/>
          </w:tcPr>
          <w:p w14:paraId="30D02DB4" w14:textId="77777777" w:rsidR="00380F58" w:rsidRPr="00380F58" w:rsidRDefault="00380F58" w:rsidP="00380F58">
            <w:pPr>
              <w:jc w:val="center"/>
              <w:rPr>
                <w:rFonts w:ascii="GHEA Grapalat" w:hAnsi="GHEA Grapalat"/>
                <w:sz w:val="18"/>
                <w:lang w:val="ru-RU"/>
              </w:rPr>
            </w:pPr>
            <w:r w:rsidRPr="00380F58">
              <w:rPr>
                <w:rFonts w:ascii="GHEA Grapalat" w:hAnsi="GHEA Grapalat"/>
                <w:sz w:val="18"/>
              </w:rPr>
              <w:t>71351540/</w:t>
            </w:r>
            <w:r w:rsidRPr="00380F58">
              <w:rPr>
                <w:rFonts w:ascii="GHEA Grapalat" w:hAnsi="GHEA Grapalat"/>
                <w:sz w:val="18"/>
                <w:lang w:val="ru-RU"/>
              </w:rPr>
              <w:t>75</w:t>
            </w:r>
          </w:p>
          <w:p w14:paraId="6D3F3468" w14:textId="4CAD562F" w:rsidR="00380F58" w:rsidRPr="000957C5" w:rsidRDefault="00380F58" w:rsidP="00380F58">
            <w:pPr>
              <w:jc w:val="center"/>
              <w:rPr>
                <w:rFonts w:ascii="GHEA Grapalat" w:hAnsi="GHEA Grapalat"/>
                <w:sz w:val="18"/>
              </w:rPr>
            </w:pPr>
          </w:p>
        </w:tc>
        <w:tc>
          <w:tcPr>
            <w:tcW w:w="2506" w:type="dxa"/>
            <w:vAlign w:val="center"/>
          </w:tcPr>
          <w:p w14:paraId="2CCA5D10" w14:textId="5AAA613B" w:rsidR="00380F58" w:rsidRPr="000957C5" w:rsidRDefault="00380F58" w:rsidP="00380F58">
            <w:pPr>
              <w:jc w:val="center"/>
              <w:rPr>
                <w:rFonts w:ascii="GHEA Grapalat" w:hAnsi="GHEA Grapalat"/>
                <w:sz w:val="18"/>
              </w:rPr>
            </w:pPr>
            <w:r w:rsidRPr="00380F58">
              <w:rPr>
                <w:rFonts w:ascii="GHEA Grapalat" w:hAnsi="GHEA Grapalat"/>
                <w:sz w:val="18"/>
              </w:rPr>
              <w:t>Երևան քաղաքի Արաբկիր վարչական շրջանի տարածքում բազմաբնակարան շենքերի շքամուտքերի վերանորոգման աշխատանքների որակի տեխնիկական հսկողության խորհրդատվական ծառայություններ</w:t>
            </w:r>
          </w:p>
        </w:tc>
        <w:tc>
          <w:tcPr>
            <w:tcW w:w="606" w:type="dxa"/>
            <w:vAlign w:val="center"/>
          </w:tcPr>
          <w:p w14:paraId="3557F925" w14:textId="207BA36A" w:rsidR="00380F58" w:rsidRPr="00F566BF" w:rsidRDefault="00380F58" w:rsidP="00380F58">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380F58" w:rsidRPr="00F566BF" w:rsidRDefault="00380F58" w:rsidP="00380F58">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380F58" w:rsidRPr="00F566BF" w:rsidRDefault="00380F58"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tcPr>
          <w:p w14:paraId="3C3A791F" w14:textId="4868C9DA"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40%</w:t>
            </w:r>
          </w:p>
        </w:tc>
        <w:tc>
          <w:tcPr>
            <w:tcW w:w="605" w:type="dxa"/>
            <w:textDirection w:val="btLr"/>
          </w:tcPr>
          <w:p w14:paraId="0E002E46" w14:textId="68F4F8F7"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40%</w:t>
            </w:r>
          </w:p>
        </w:tc>
        <w:tc>
          <w:tcPr>
            <w:tcW w:w="605" w:type="dxa"/>
            <w:textDirection w:val="btLr"/>
          </w:tcPr>
          <w:p w14:paraId="78FF2EEA" w14:textId="341FB2CA" w:rsidR="00380F58" w:rsidRPr="00F566BF" w:rsidRDefault="00380F58" w:rsidP="00380F58">
            <w:pPr>
              <w:jc w:val="center"/>
              <w:rPr>
                <w:rFonts w:ascii="GHEA Grapalat" w:hAnsi="GHEA Grapalat" w:cs="Arial"/>
                <w:sz w:val="18"/>
                <w:szCs w:val="18"/>
                <w:lang w:val="pt-BR"/>
              </w:rPr>
            </w:pPr>
            <w:bookmarkStart w:id="12" w:name="_GoBack"/>
            <w:bookmarkEnd w:id="12"/>
            <w:r>
              <w:rPr>
                <w:rFonts w:ascii="GHEA Grapalat" w:hAnsi="GHEA Grapalat"/>
                <w:color w:val="000000" w:themeColor="text1"/>
                <w:lang w:val="ru-RU"/>
              </w:rPr>
              <w:t>40%</w:t>
            </w:r>
          </w:p>
        </w:tc>
        <w:tc>
          <w:tcPr>
            <w:tcW w:w="685" w:type="dxa"/>
            <w:textDirection w:val="btLr"/>
          </w:tcPr>
          <w:p w14:paraId="02025D3F" w14:textId="77777777" w:rsidR="00380F58" w:rsidRDefault="00380F58" w:rsidP="00380F58">
            <w:pPr>
              <w:ind w:left="113" w:right="113"/>
              <w:jc w:val="center"/>
              <w:rPr>
                <w:rFonts w:ascii="GHEA Grapalat" w:hAnsi="GHEA Grapalat"/>
                <w:color w:val="000000" w:themeColor="text1"/>
                <w:sz w:val="22"/>
                <w:szCs w:val="22"/>
                <w:lang w:val="ru-RU"/>
              </w:rPr>
            </w:pPr>
            <w:r>
              <w:rPr>
                <w:rFonts w:ascii="GHEA Grapalat" w:hAnsi="GHEA Grapalat"/>
                <w:color w:val="000000" w:themeColor="text1"/>
                <w:lang w:val="ru-RU"/>
              </w:rPr>
              <w:t>100%</w:t>
            </w:r>
          </w:p>
          <w:p w14:paraId="4574A4AC" w14:textId="3F1ACB9F" w:rsidR="00380F58" w:rsidRPr="00F566BF" w:rsidRDefault="00380F58" w:rsidP="00380F58">
            <w:pPr>
              <w:jc w:val="center"/>
              <w:rPr>
                <w:rFonts w:ascii="GHEA Grapalat" w:hAnsi="GHEA Grapalat" w:cs="Arial"/>
                <w:sz w:val="18"/>
                <w:szCs w:val="18"/>
                <w:lang w:val="pt-BR"/>
              </w:rPr>
            </w:pPr>
          </w:p>
        </w:tc>
        <w:tc>
          <w:tcPr>
            <w:tcW w:w="685" w:type="dxa"/>
            <w:textDirection w:val="btLr"/>
          </w:tcPr>
          <w:p w14:paraId="6E6CB834" w14:textId="77777777" w:rsidR="00380F58" w:rsidRDefault="00380F58" w:rsidP="00380F58">
            <w:pPr>
              <w:ind w:left="113" w:right="113"/>
              <w:jc w:val="center"/>
              <w:rPr>
                <w:rFonts w:ascii="GHEA Grapalat" w:hAnsi="GHEA Grapalat"/>
                <w:color w:val="000000" w:themeColor="text1"/>
                <w:lang w:val="ru-RU"/>
              </w:rPr>
            </w:pPr>
            <w:r>
              <w:rPr>
                <w:rFonts w:ascii="GHEA Grapalat" w:hAnsi="GHEA Grapalat"/>
                <w:color w:val="000000" w:themeColor="text1"/>
                <w:lang w:val="ru-RU"/>
              </w:rPr>
              <w:t>100%</w:t>
            </w:r>
          </w:p>
          <w:p w14:paraId="41771D75" w14:textId="2FBFDC21" w:rsidR="00380F58" w:rsidRPr="00F566BF" w:rsidRDefault="00380F58" w:rsidP="00380F58">
            <w:pPr>
              <w:jc w:val="center"/>
              <w:rPr>
                <w:rFonts w:ascii="GHEA Grapalat" w:hAnsi="GHEA Grapalat" w:cs="Arial"/>
                <w:sz w:val="18"/>
                <w:szCs w:val="18"/>
                <w:lang w:val="pt-BR"/>
              </w:rPr>
            </w:pPr>
          </w:p>
        </w:tc>
        <w:tc>
          <w:tcPr>
            <w:tcW w:w="685" w:type="dxa"/>
            <w:textDirection w:val="btLr"/>
          </w:tcPr>
          <w:p w14:paraId="3105C606" w14:textId="42E6F03A"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100%</w:t>
            </w:r>
          </w:p>
        </w:tc>
        <w:tc>
          <w:tcPr>
            <w:tcW w:w="685" w:type="dxa"/>
            <w:textDirection w:val="btLr"/>
          </w:tcPr>
          <w:p w14:paraId="05AD19F7" w14:textId="3BC1E5A7"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100%</w:t>
            </w:r>
          </w:p>
        </w:tc>
        <w:tc>
          <w:tcPr>
            <w:tcW w:w="685" w:type="dxa"/>
            <w:textDirection w:val="btLr"/>
          </w:tcPr>
          <w:p w14:paraId="052AAB1C" w14:textId="023CE7BE"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100%</w:t>
            </w:r>
          </w:p>
        </w:tc>
        <w:tc>
          <w:tcPr>
            <w:tcW w:w="685" w:type="dxa"/>
            <w:textDirection w:val="btLr"/>
          </w:tcPr>
          <w:p w14:paraId="20E27A48" w14:textId="23FF9D73"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100%</w:t>
            </w:r>
          </w:p>
        </w:tc>
        <w:tc>
          <w:tcPr>
            <w:tcW w:w="1416" w:type="dxa"/>
            <w:textDirection w:val="btLr"/>
          </w:tcPr>
          <w:p w14:paraId="684C056C" w14:textId="045C23AB" w:rsidR="00380F58" w:rsidRPr="00F566BF" w:rsidRDefault="00380F58" w:rsidP="00380F58">
            <w:pPr>
              <w:jc w:val="center"/>
              <w:rPr>
                <w:rFonts w:ascii="GHEA Grapalat" w:hAnsi="GHEA Grapalat"/>
                <w:b/>
                <w:lang w:val="pt-BR"/>
              </w:rPr>
            </w:pPr>
            <w:r>
              <w:rPr>
                <w:rFonts w:ascii="GHEA Grapalat" w:hAnsi="GHEA Grapalat"/>
                <w:color w:val="000000" w:themeColor="text1"/>
                <w:lang w:val="ru-RU"/>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1EA5FE3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6F5567">
        <w:rPr>
          <w:rFonts w:ascii="GHEA Grapalat" w:hAnsi="GHEA Grapalat"/>
          <w:i/>
          <w:sz w:val="18"/>
          <w:lang w:val="hy-AM"/>
        </w:rPr>
        <w:t>26/26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F257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387AC981"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6F5567">
        <w:rPr>
          <w:rFonts w:ascii="GHEA Grapalat" w:hAnsi="GHEA Grapalat"/>
          <w:i/>
          <w:sz w:val="18"/>
          <w:lang w:val="hy-AM"/>
        </w:rPr>
        <w:t>26/26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325113E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6F5567">
              <w:rPr>
                <w:rFonts w:ascii="GHEA Grapalat" w:hAnsi="GHEA Grapalat"/>
                <w:i/>
                <w:sz w:val="18"/>
                <w:lang w:val="hy-AM"/>
              </w:rPr>
              <w:t>26/26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3C960" w14:textId="77777777" w:rsidR="00A42F38" w:rsidRDefault="00A42F38">
      <w:r>
        <w:separator/>
      </w:r>
    </w:p>
  </w:endnote>
  <w:endnote w:type="continuationSeparator" w:id="0">
    <w:p w14:paraId="6DFDE281" w14:textId="77777777" w:rsidR="00A42F38" w:rsidRDefault="00A4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2A67C" w14:textId="77777777" w:rsidR="00A42F38" w:rsidRDefault="00A42F38">
      <w:r>
        <w:separator/>
      </w:r>
    </w:p>
  </w:footnote>
  <w:footnote w:type="continuationSeparator" w:id="0">
    <w:p w14:paraId="68744761" w14:textId="77777777" w:rsidR="00A42F38" w:rsidRDefault="00A42F38">
      <w:r>
        <w:continuationSeparator/>
      </w:r>
    </w:p>
  </w:footnote>
  <w:footnote w:id="1">
    <w:p w14:paraId="6D16DC45" w14:textId="77777777" w:rsidR="001F257C" w:rsidRDefault="001F257C" w:rsidP="00333D5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1F257C" w:rsidRPr="00AE608F" w:rsidRDefault="001F257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1F257C" w:rsidRPr="00334EFB" w:rsidRDefault="001F257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1F257C" w:rsidRPr="00954C1B" w:rsidRDefault="001F257C">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1F257C" w:rsidRPr="004F02AD" w:rsidRDefault="001F257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1F257C" w:rsidRPr="00EF6E29" w:rsidRDefault="001F257C">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1F257C" w:rsidRPr="00D66974" w:rsidRDefault="001F257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F257C" w:rsidRPr="00D66974" w:rsidRDefault="001F257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1F257C" w:rsidRPr="00AD2285" w:rsidRDefault="001F257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4AB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431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57C"/>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CAB"/>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728"/>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F58"/>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67"/>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2F38"/>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1C21D-4C1C-444E-AF52-C770B628B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60</Pages>
  <Words>18881</Words>
  <Characters>107628</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Sofa Khachatryan</cp:lastModifiedBy>
  <cp:revision>100</cp:revision>
  <cp:lastPrinted>2018-02-16T07:12:00Z</cp:lastPrinted>
  <dcterms:created xsi:type="dcterms:W3CDTF">2025-03-04T12:43:00Z</dcterms:created>
  <dcterms:modified xsi:type="dcterms:W3CDTF">2026-02-26T11:36:00Z</dcterms:modified>
</cp:coreProperties>
</file>